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AC39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49A089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DAC041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151883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198575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ХУМАНИТАРНЕ АКЦИЈЕ</w:t>
      </w:r>
    </w:p>
    <w:p w14:paraId="3863A4E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У НАШОЈ ШКОЛИ</w:t>
      </w:r>
    </w:p>
    <w:p w14:paraId="0176F4C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26F641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Наша Школа и ове године учествује у хуманитарној акцији „Један пакетић – пуно љубави“ коју организује Црвени крст Стари град, у оквиру које се прикупљају  играчке, слаткиши и сланиши, намењене деци која бораве  на Клиници  за децу и омладину Института за ментално здравље у Палмотићевој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деци без родитељског старања, деци са сметњама у развоју и социјално угоженој деци на општини Стари град. </w:t>
      </w:r>
    </w:p>
    <w:p w14:paraId="7D1EB3B2">
      <w:pPr>
        <w:ind w:firstLine="4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Такође, и ове школске године подржавамо хуманитарну акцију „Најслађи караван“ у оквиру које се прикупљају слаткиши и сланиши за децу која живе у српским енклавама на Косову и Метохији.</w:t>
      </w:r>
    </w:p>
    <w:p w14:paraId="52A1C848">
      <w:pPr>
        <w:ind w:firstLine="4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Позивамо све ученике и наставнике да се придруже овим хуманитарним акцијама и да на тај начин некоме улепшају новогодишње и божићне празнике. Прикупљене слаткише и сланише можете оставити у канцеларији педагога.</w:t>
      </w:r>
    </w:p>
    <w:p w14:paraId="65229037">
      <w:pPr>
        <w:ind w:firstLine="4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Акција траје до среде,18.</w:t>
      </w:r>
      <w:r>
        <w:rPr>
          <w:rFonts w:hint="default" w:ascii="Times New Roman" w:hAnsi="Times New Roman" w:cs="Times New Roman"/>
          <w:sz w:val="28"/>
          <w:szCs w:val="28"/>
          <w:lang w:val="sr-Latn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децембра 2024. године. </w:t>
      </w:r>
    </w:p>
    <w:p w14:paraId="777DFA94">
      <w:pPr>
        <w:rPr>
          <w:lang w:val="en-GB"/>
        </w:rPr>
      </w:pPr>
      <w:r>
        <w:rPr>
          <w:lang w:eastAsia="sr-Latn-RS"/>
        </w:rPr>
        <w:drawing>
          <wp:inline distT="0" distB="0" distL="0" distR="0">
            <wp:extent cx="5760085" cy="3000375"/>
            <wp:effectExtent l="0" t="0" r="0" b="9525"/>
            <wp:docPr id="1" name="Picture 1" descr="https://surcin.rs/wp-content/uploads/2024/09/paketici.jpg?script=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surcin.rs/wp-content/uploads/2024/09/paketici.jpg?script=l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6877" cy="300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64"/>
    <w:rsid w:val="00180664"/>
    <w:rsid w:val="00327E81"/>
    <w:rsid w:val="00AC18AE"/>
    <w:rsid w:val="2C3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750</Characters>
  <Lines>6</Lines>
  <Paragraphs>1</Paragraphs>
  <TotalTime>17</TotalTime>
  <ScaleCrop>false</ScaleCrop>
  <LinksUpToDate>false</LinksUpToDate>
  <CharactersWithSpaces>880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2024-12-12T06:48:00Z</dcterms:created>
  <dc:creator>Bilja</dc:creator>
  <cp:lastModifiedBy>Marija</cp:lastModifiedBy>
  <dcterms:modified xsi:type="dcterms:W3CDTF">2024-12-12T12:43:47Z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C15AE1AC246247B8A71E6D9EC332EE57_12</vt:lpwstr>
  </property>
</Properties>
</file>